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47C9">
        <w:rPr>
          <w:rFonts w:ascii="Times New Roman" w:hAnsi="Times New Roman" w:cs="Times New Roman"/>
          <w:b/>
          <w:sz w:val="28"/>
          <w:szCs w:val="28"/>
        </w:rPr>
        <w:t>15 – 2024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7C9">
        <w:rPr>
          <w:rFonts w:ascii="Times New Roman" w:hAnsi="Times New Roman" w:cs="Times New Roman"/>
          <w:b/>
          <w:sz w:val="28"/>
          <w:szCs w:val="28"/>
        </w:rPr>
        <w:t>3 квартала</w:t>
      </w:r>
      <w:r w:rsidR="00E13D3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F6" w:rsidRPr="004F72F6" w:rsidRDefault="004F72F6" w:rsidP="004F72F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2F6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4F72F6" w:rsidRPr="004F72F6" w:rsidRDefault="004F72F6" w:rsidP="004F72F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2F6">
              <w:rPr>
                <w:rFonts w:ascii="Times New Roman" w:hAnsi="Times New Roman"/>
                <w:sz w:val="28"/>
                <w:szCs w:val="28"/>
              </w:rPr>
              <w:t xml:space="preserve">- приказ Агентства от 06.09.2021 № 133-п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 Приказ также прошел </w:t>
            </w:r>
            <w:r w:rsidRPr="004F72F6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государственную регистрацию в МЮ РТ;</w:t>
            </w:r>
          </w:p>
          <w:p w:rsidR="004F72F6" w:rsidRPr="004F72F6" w:rsidRDefault="004F72F6" w:rsidP="004F72F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2F6">
              <w:rPr>
                <w:rFonts w:ascii="Times New Roman" w:hAnsi="Times New Roman"/>
                <w:color w:val="000000"/>
                <w:sz w:val="28"/>
                <w:szCs w:val="28"/>
              </w:rPr>
              <w:t>- приказами Агентства от 29.07.2021 № 112-п, от 02.10.2021 № 141-п внесены изменения в Программу Агентства по реализации антикоррупционной политики;</w:t>
            </w:r>
          </w:p>
          <w:p w:rsidR="0034735B" w:rsidRPr="0034735B" w:rsidRDefault="004F72F6" w:rsidP="004F7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актуализированы составы Комиссии при руководителе Агентства по противодействию коррупции, Комиссии </w:t>
            </w:r>
            <w:r w:rsidRPr="004F72F6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547C9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9" w:rsidRPr="00E13D39" w:rsidRDefault="00E13D39" w:rsidP="00E13D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E13D39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13D39" w:rsidRPr="00E13D39" w:rsidRDefault="00E13D39" w:rsidP="00E13D3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F1730" w:rsidRDefault="00E13D39" w:rsidP="00E1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Для сотрудника, ответственного за профилактику коррупционных и иных правонарушений в Агентстве, запланирован курс повышения квалификации по программе «Антикоррупционная политика» в Высшей школе государственного и муниципального управления КФУ в период с 20 по 28 октября 2021 года.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F547C9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4F72F6">
              <w:rPr>
                <w:rFonts w:ascii="Times New Roman" w:hAnsi="Times New Roman"/>
                <w:sz w:val="28"/>
                <w:szCs w:val="28"/>
              </w:rPr>
              <w:t>3</w:t>
            </w:r>
            <w:r w:rsidR="00E13D3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4F72F6">
              <w:rPr>
                <w:rFonts w:ascii="Times New Roman" w:hAnsi="Times New Roman"/>
                <w:sz w:val="28"/>
                <w:szCs w:val="28"/>
              </w:rPr>
              <w:t>а</w:t>
            </w:r>
            <w:r w:rsidR="00E13D39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F547C9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C" w:rsidRPr="00C63C5C" w:rsidRDefault="00C63C5C" w:rsidP="00C63C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5C">
              <w:rPr>
                <w:rFonts w:ascii="Times New Roman" w:hAnsi="Times New Roman"/>
                <w:sz w:val="28"/>
                <w:szCs w:val="28"/>
              </w:rPr>
              <w:lastRenderedPageBreak/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C63C5C" w:rsidRPr="00C63C5C" w:rsidRDefault="00C63C5C" w:rsidP="00C63C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5C">
              <w:rPr>
                <w:rFonts w:ascii="Times New Roman" w:hAnsi="Times New Roman"/>
                <w:sz w:val="28"/>
                <w:szCs w:val="28"/>
              </w:rPr>
              <w:lastRenderedPageBreak/>
              <w:t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Сведения размещены на официальном сайте Агентства.</w:t>
            </w:r>
          </w:p>
          <w:p w:rsidR="00AC3A7D" w:rsidRPr="003F1730" w:rsidRDefault="00C63C5C" w:rsidP="00C63C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29.12.2020 № 18-2/10/В-12837,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D" w:rsidRPr="00DA362D" w:rsidRDefault="00DA362D" w:rsidP="00DA362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4F72F6" w:rsidRDefault="004F72F6" w:rsidP="00DA362D">
            <w:pPr>
              <w:jc w:val="both"/>
              <w:rPr>
                <w:sz w:val="28"/>
                <w:szCs w:val="28"/>
              </w:rPr>
            </w:pPr>
            <w:r w:rsidRPr="004F72F6">
              <w:rPr>
                <w:rFonts w:ascii="Times New Roman" w:hAnsi="Times New Roman"/>
                <w:sz w:val="28"/>
                <w:szCs w:val="28"/>
              </w:rPr>
              <w:t xml:space="preserve">Информация о наличии или возможности возникновения конфликта интересов у государственных служащих Агентства за 3 квартала 2021 года не поступала, в связи с этим проверки не проводились. От государственных гражданских служащих Агентства </w:t>
            </w:r>
            <w:r w:rsidRPr="004F72F6">
              <w:rPr>
                <w:rFonts w:ascii="Times New Roman" w:hAnsi="Times New Roman"/>
                <w:color w:val="000000"/>
                <w:sz w:val="28"/>
                <w:szCs w:val="28"/>
              </w:rPr>
              <w:t>поступило 1 уведомление</w:t>
            </w:r>
            <w:r w:rsidRPr="004F72F6">
              <w:rPr>
                <w:rFonts w:ascii="Times New Roman" w:hAnsi="Times New Roman"/>
                <w:sz w:val="28"/>
                <w:szCs w:val="28"/>
              </w:rPr>
              <w:t xml:space="preserve"> о выполнении иной оплачиваемой работы, конфликта интересов не выявлено.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4F72F6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 3 квартала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2021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705A32" w:rsidRDefault="00705A3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32">
              <w:rPr>
                <w:rFonts w:ascii="Times New Roman" w:hAnsi="Times New Roman"/>
                <w:sz w:val="28"/>
                <w:szCs w:val="28"/>
              </w:rPr>
              <w:t>Ежегодно на заседаниях комиссии при руководителе Агентства по противодействию коррупции рассматривается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единая информационная система кадрового состава государственной гражданской службы и муниципальной службы в Республике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F547C9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696D7E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</w:t>
            </w:r>
            <w:r w:rsidR="00705A32">
              <w:rPr>
                <w:rFonts w:ascii="Times New Roman" w:hAnsi="Times New Roman"/>
                <w:sz w:val="28"/>
                <w:szCs w:val="28"/>
              </w:rPr>
              <w:t>квартала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2021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мониторинга участия лиц, замещающих должности государственной гражданской службы, в управлении коммерческими и некоммерческими организациями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696D7E" w:rsidRDefault="00696D7E" w:rsidP="00705A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7E">
              <w:rPr>
                <w:rFonts w:ascii="Times New Roman" w:hAnsi="Times New Roman"/>
                <w:sz w:val="28"/>
                <w:szCs w:val="28"/>
              </w:rPr>
              <w:t>Ежегодно проводится мониторинг участия государственных гражданских служащих Агентства в управлении коммерческими и некоммерческими организациями.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F547C9" w:rsidRDefault="00F547C9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контроля соблюдения обязанности принимать меры, предусмотренные положениями статьи 133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исполнительным органам государственной власти Республики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7E" w:rsidRPr="00696D7E" w:rsidRDefault="00696D7E" w:rsidP="00696D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6D7E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E0260C" w:rsidRDefault="00696D7E" w:rsidP="00885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не имеет подведомственных организаций.</w:t>
            </w:r>
          </w:p>
        </w:tc>
      </w:tr>
      <w:tr w:rsidR="00A64792" w:rsidTr="00AF0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2" w:rsidRDefault="00A64792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2" w:rsidRPr="00F547C9" w:rsidRDefault="00A64792" w:rsidP="008B75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открытости деятельности К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при руководителе Агентства по противодействию коррупции, в том числе путем вовлечения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92" w:rsidRPr="00A64792" w:rsidRDefault="00A64792" w:rsidP="00A647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t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вошли представители Общественного совета. На 2021 год распоряжением Агентства от 24.02.2021 № 16-р утвержден План работы данной комиссии. На заседании Комиссии были рассмотрены следующие вопросы:</w:t>
            </w:r>
          </w:p>
          <w:p w:rsidR="00A64792" w:rsidRPr="00A64792" w:rsidRDefault="00A64792" w:rsidP="00A64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t>1. Об итогах исполнения ведомственной антикоррупционной программы Республиканского агентства по печати и массовым коммуникациям «Татмедиа» за 1 полугодие 2021 года, мониторинг освещения антикоррупционной деятельности в средствах массовой информации. О ежеквартальном проведении мониторинга официального сайта Агентства в соответствии с требованиями постановления Кабинета Министров Республики Татарстан от 04.04.2013 № 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</w:p>
          <w:p w:rsidR="00A64792" w:rsidRPr="00A64792" w:rsidRDefault="00A64792" w:rsidP="00A64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lastRenderedPageBreak/>
              <w:t>2. О проведении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 Агентства,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Рассмотрение вопроса расширения перечня должностных лиц, чьи сведения о доходах, об имуществе и обязательствах имущественного характера подлежат размещению в сети интернет.</w:t>
            </w:r>
          </w:p>
          <w:p w:rsidR="00A64792" w:rsidRPr="00A64792" w:rsidRDefault="00A64792" w:rsidP="00A64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t>3. Рассмотрение плана проверок службы внутреннего финансового контроля Агентства.</w:t>
            </w:r>
          </w:p>
          <w:p w:rsidR="00A64792" w:rsidRPr="00A64792" w:rsidRDefault="00A64792" w:rsidP="00A64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t>4. Рассмотрение аналитического обзора о состоянии проводимой в Республике Татарстан работы по противодействию коррупции в 1 квартале в 2021 года, подготовленный Управлением Президента Республики Татарстан по вопросам антикоррупционной политики.</w:t>
            </w:r>
          </w:p>
          <w:p w:rsidR="00A64792" w:rsidRPr="00E0260C" w:rsidRDefault="00A64792" w:rsidP="00A64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792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A64792" w:rsidTr="00AF0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2" w:rsidRDefault="00A64792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2" w:rsidRPr="0045162F" w:rsidRDefault="00A6479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утверждения и последующего исполнения годового плана работы Комиссии при руководителе Республиканского агентства по печати и массовым коммуникациям «Татмедиа» по противодействию коррупции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2" w:rsidRPr="00E0260C" w:rsidRDefault="00A64792" w:rsidP="00885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C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C9" w:rsidRDefault="00F547C9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C9" w:rsidRDefault="00F547C9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йствительного функционирования К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агентства по печати и массовым коммуникациям «Татмедиа»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служащих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конфликта интересов в соответствии с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установленными требованиями федерального и республиканского законодательств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A" w:rsidRPr="00C13B5A" w:rsidRDefault="00C13B5A" w:rsidP="00C13B5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B5A">
              <w:rPr>
                <w:rFonts w:ascii="Times New Roman" w:hAnsi="Times New Roman"/>
                <w:sz w:val="28"/>
                <w:szCs w:val="28"/>
              </w:rPr>
              <w:t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24.02.2021 № 15-р утвержден план работы комиссии на 2021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F547C9" w:rsidRPr="00E0260C" w:rsidRDefault="00C13B5A" w:rsidP="00C1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5A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интересов в Агентстве за 3 квартала 2021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70084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05A32" w:rsidRDefault="00705A3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A32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2020 год размещены на сайте Агентства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70084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70084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служащими обязанности сообщать в случаях, установленных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802">
              <w:rPr>
                <w:rFonts w:ascii="Times New Roman" w:hAnsi="Times New Roman"/>
                <w:sz w:val="28"/>
                <w:szCs w:val="28"/>
              </w:rPr>
              <w:t>За 3 квартала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2021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70084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  <w:r w:rsidR="00D13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8B75DF" w:rsidRDefault="00D130E6" w:rsidP="00D1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Результаты контроля рассматриваются на заседания Комиссии при руководителе Агентства по противодействию коррупции.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02" w:rsidRPr="00387802" w:rsidRDefault="00387802" w:rsidP="003878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28.12.2020 № 81-п назначен ответственный за проведение антикоррупционной экспертизы нормативных правовых </w:t>
            </w:r>
            <w:r w:rsidRPr="00387802">
              <w:rPr>
                <w:rFonts w:ascii="Times New Roman" w:hAnsi="Times New Roman"/>
                <w:sz w:val="28"/>
                <w:szCs w:val="28"/>
              </w:rPr>
              <w:lastRenderedPageBreak/>
              <w:t>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38780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387802">
              <w:rPr>
                <w:rFonts w:ascii="Times New Roman" w:hAnsi="Times New Roman"/>
                <w:sz w:val="28"/>
                <w:szCs w:val="28"/>
              </w:rPr>
              <w:t>://</w:t>
            </w:r>
            <w:r w:rsidRPr="00387802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38780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780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7802">
              <w:rPr>
                <w:rFonts w:ascii="Times New Roman" w:hAnsi="Times New Roman"/>
                <w:sz w:val="28"/>
                <w:szCs w:val="28"/>
              </w:rPr>
              <w:t>/</w:t>
            </w:r>
            <w:r w:rsidRPr="00387802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38780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87802" w:rsidRPr="00387802" w:rsidRDefault="00387802" w:rsidP="00387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02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размещено 34 проекта нормативных правовых актов Агентства. </w:t>
            </w:r>
          </w:p>
          <w:p w:rsidR="008B75DF" w:rsidRPr="00D130E6" w:rsidRDefault="00387802" w:rsidP="00387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2">
              <w:rPr>
                <w:rFonts w:ascii="Times New Roman" w:hAnsi="Times New Roman"/>
                <w:sz w:val="28"/>
                <w:szCs w:val="28"/>
              </w:rPr>
              <w:t xml:space="preserve">За 3 квартала 2021 года поступило </w:t>
            </w:r>
            <w:r w:rsidRPr="00387802">
              <w:rPr>
                <w:rFonts w:ascii="Times New Roman" w:hAnsi="Times New Roman"/>
                <w:color w:val="000000"/>
                <w:sz w:val="28"/>
                <w:szCs w:val="28"/>
              </w:rPr>
              <w:t>5 заключений</w:t>
            </w:r>
            <w:r w:rsidRPr="00387802">
              <w:rPr>
                <w:rFonts w:ascii="Times New Roman" w:hAnsi="Times New Roman"/>
                <w:sz w:val="28"/>
                <w:szCs w:val="28"/>
              </w:rPr>
              <w:t xml:space="preserve"> независимых экспертов в отношении размещенных нормативных правовых актов и проектов нормативных правовых актов. Данные заключения были рассмотрены, в адрес экспертов направлены ответы в установленный законом срок. Отчеты 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 и размещаются на официальном сайте Агентства.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76" w:rsidTr="00BD1B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Министерство экономики Республики Татарстан 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776" w:rsidRPr="00EC4776" w:rsidRDefault="00EC4776" w:rsidP="00EC4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для проведения мониторинга деятельности органов исполнительной власти Республики Татарстан своевременно представляется в Министерство юстиции Республики Татарстан, Управление Президента Республики Татарстан по вопросам антикоррупционной политики и Министерство экономики Республики Татарстан. Представитель Агентства ежеквартально участвует в совещаниях по мониторингу исполнения </w:t>
            </w:r>
            <w:r w:rsidRPr="00EC47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мероприятий государственной </w:t>
            </w:r>
            <w:r w:rsidRPr="00EC47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программы «Реализация антикоррупционной политики Республики Татарстан на 2015–2024 годы», утвержденная постановлением Кабинета Министров Республике Татарстан от 19.07.2014 № 512, с участие представители органов государственной власти и общественных организаций,</w:t>
            </w:r>
          </w:p>
          <w:p w:rsidR="00EC4776" w:rsidRDefault="00EC4776" w:rsidP="00EC477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 Результаты будут рассмотрены на комиссии при руководителе Агентства в 4 квартале 2021 года.</w:t>
            </w:r>
          </w:p>
          <w:p w:rsidR="00EC4776" w:rsidRDefault="00EC4776" w:rsidP="00EC477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В отчетном периоде 2021 года СМИ Республики Татарстан активно вели освещение крупных мероприятий антикоррупционной направленности, вышло 3062 публикации.</w:t>
            </w:r>
          </w:p>
          <w:p w:rsidR="00EC4776" w:rsidRPr="00EC4776" w:rsidRDefault="00EC4776" w:rsidP="00EC47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Агентством ежеквартально проводится мониторинг материалов республиканских СМИ на тему коррупции по итогам которого направляется информация о количестве выступлений (публикаций) в СМИ (печать, телевидение, радио, интернет) 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дента Республики Татарстан по вопр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сам антикоррупц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EC4776">
              <w:rPr>
                <w:rFonts w:ascii="Times New Roman" w:hAnsi="Times New Roman"/>
                <w:sz w:val="28"/>
                <w:szCs w:val="28"/>
              </w:rPr>
              <w:t>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</w:p>
        </w:tc>
      </w:tr>
      <w:tr w:rsidR="00EC4776" w:rsidTr="00BD1B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776" w:rsidRPr="00035BF6" w:rsidRDefault="00EC4776" w:rsidP="00CD1A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76" w:rsidTr="00BD1B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Default="00EC4776" w:rsidP="00267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республиканских средств массовой информации на тему коррупции</w:t>
            </w:r>
          </w:p>
          <w:p w:rsidR="00EC4776" w:rsidRDefault="00EC4776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76" w:rsidRPr="00CD1A83" w:rsidRDefault="00EC4776" w:rsidP="00CD1A8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2672DE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DE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DE" w:rsidRPr="0045162F" w:rsidRDefault="002672DE" w:rsidP="002672DE">
            <w:pPr>
              <w:pStyle w:val="Style1"/>
              <w:jc w:val="both"/>
              <w:rPr>
                <w:sz w:val="28"/>
                <w:szCs w:val="28"/>
              </w:rPr>
            </w:pPr>
            <w:r w:rsidRPr="00174A07">
              <w:rPr>
                <w:color w:val="000000" w:themeColor="text1"/>
                <w:sz w:val="28"/>
                <w:szCs w:val="28"/>
              </w:rPr>
              <w:t>Ведение мониторинга обращений граждан о проявлениях коррупции в социально-экономиче</w:t>
            </w:r>
            <w:r>
              <w:rPr>
                <w:color w:val="000000" w:themeColor="text1"/>
                <w:sz w:val="28"/>
                <w:szCs w:val="28"/>
              </w:rPr>
              <w:t>ских отраслях жизнедеятельности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DE" w:rsidRPr="00713F5A" w:rsidRDefault="00EC4776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квартала 2021 года обращений граждан в Агентство о проявлениях коррупции не поступало.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685E57" w:rsidRDefault="008B75DF" w:rsidP="00267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</w:t>
            </w:r>
            <w:r w:rsidRPr="0089339F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DE" w:rsidRDefault="002672DE" w:rsidP="00267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8B75DF" w:rsidRDefault="002672DE" w:rsidP="00267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служащих, впервые поступивших на государственную гражданскую службу и прошедших специализированное обучение, от общего числа впервые поступивших на государственную гражданскую службу)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EC4776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3D0C22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3D0C22" w:rsidRDefault="003D0C2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Для сотрудника, ответственного за профилактику коррупционных и иных правонарушений в Агентстве, запланирован курс повышения квалификации по программе «Антикоррупционная политика» в Высшей школе государственного и муниципального управления КФУ в период с 20 по 28 октября 2021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 xml:space="preserve">Заключен государственный контракт от 28.12.2020 № 5/2021 между Республиканским агентством по печати и массовым коммуникациям «Татмедиа» (далее – Агентство) и АО «Телерадиокомпания «Новый Век» на создание и размещение в эфире 12 телевизионных программ антикоррупционной направленности. </w:t>
            </w:r>
          </w:p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По итогам 1 полугодия 2021 года в рамках государственного контракта в эфир вышли 3 выпуска телепередачи «Татарстан без коррупции» и 3 выпуска телепередачи «Трибуна Нового Века» на телеканале ТНВ на темы:</w:t>
            </w:r>
          </w:p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lastRenderedPageBreak/>
              <w:t>- 25.01.2021 «Контроль за качеством и легальностью производства и оборота алкогольной и спиртосодержащей продукции»;</w:t>
            </w:r>
          </w:p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- 01.03.2021 «Бизнес против коррупции»;</w:t>
            </w:r>
          </w:p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- 29.03.2021 «Роль обращений граждан в профилактике коррупционных и иных правонарушений»;</w:t>
            </w:r>
          </w:p>
          <w:p w:rsidR="00CD1A83" w:rsidRPr="00CD1A83" w:rsidRDefault="00CD1A83" w:rsidP="00CD1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- 19.04.2021 «Целевое обучение граждан в высших учебных заведениях» ТНВ;</w:t>
            </w:r>
          </w:p>
          <w:p w:rsidR="00CD1A83" w:rsidRPr="00CD1A83" w:rsidRDefault="00CD1A83" w:rsidP="00CD1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- 17.05.2021 «Коррупционные риски, связанные с организацией детского летнего отдыха детей и молодежи» ТНВ;</w:t>
            </w:r>
          </w:p>
          <w:p w:rsidR="00055D9C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- 28.06.2021 «Коррупционные риски, связанные с предоставлением гражданам земельных участков, находящихся в государственной и</w:t>
            </w:r>
            <w:r w:rsidR="00EC4776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собственности»;</w:t>
            </w:r>
          </w:p>
          <w:p w:rsidR="00EC4776" w:rsidRPr="00EC4776" w:rsidRDefault="00EC4776" w:rsidP="00EC4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- 26.07.2021 «Цели, задачи и порядок проведения социологических исследований мнения населения в целях мониторинга состояния коррупции и оценки эффективности антикоррупционных мер»;</w:t>
            </w:r>
          </w:p>
          <w:p w:rsidR="00EC4776" w:rsidRPr="00EC4776" w:rsidRDefault="00EC4776" w:rsidP="00EC4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- 23.08.2021 «Правовое просвещение населения, разъяснение целей, задач и порядка проведения антикоррупционной экспертизы»;</w:t>
            </w:r>
          </w:p>
          <w:p w:rsidR="00EC4776" w:rsidRPr="00674B32" w:rsidRDefault="00EC4776" w:rsidP="00EC47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- 27.09.2021 «Разъяснение вопросов, связанных с самообложением граждан в Республике Татарстан».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Заключен государственный контракт с ООО «Татарстан 24» № 6 от 07.04.2021 на создание сценария и съемку социального видеоролика на русском и татарском языках (хронометраж – 30 сек.). Ролик транслируется на ведущих телеканалах: ТРК «Новый Век», ГТРК «Татарстан», «Татарстан 24» и в эфирах районных телекомпаний, а также размещен на сайтах редакций АО «ТАТМЕДИА».</w:t>
            </w:r>
          </w:p>
          <w:p w:rsidR="00CD1A83" w:rsidRPr="00CD1A83" w:rsidRDefault="00CD1A83" w:rsidP="00CD1A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83">
              <w:rPr>
                <w:rFonts w:ascii="Times New Roman" w:hAnsi="Times New Roman"/>
                <w:sz w:val="28"/>
                <w:szCs w:val="28"/>
              </w:rPr>
              <w:t>Ролик транслируется с 31 мая 2021 года, количество трансл</w:t>
            </w:r>
            <w:r w:rsidR="00EC4776">
              <w:rPr>
                <w:rFonts w:ascii="Times New Roman" w:hAnsi="Times New Roman"/>
                <w:sz w:val="28"/>
                <w:szCs w:val="28"/>
              </w:rPr>
              <w:t>яций на 01.07.2021 составляет 811</w:t>
            </w:r>
            <w:r w:rsidRPr="00CD1A83">
              <w:rPr>
                <w:rFonts w:ascii="Times New Roman" w:hAnsi="Times New Roman"/>
                <w:sz w:val="28"/>
                <w:szCs w:val="28"/>
              </w:rPr>
              <w:t xml:space="preserve"> раз.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 антикоррупционной направленности, просветительской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B" w:rsidRPr="00EA39EB" w:rsidRDefault="00EC4776" w:rsidP="00EA39E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EA39EB" w:rsidRPr="00EA39EB">
              <w:rPr>
                <w:rFonts w:ascii="Times New Roman" w:hAnsi="Times New Roman"/>
                <w:sz w:val="28"/>
                <w:szCs w:val="28"/>
              </w:rPr>
              <w:t>2021 года СМИ Республики Татарстан активно вели освещение крупных мероприятий антикоррупци</w:t>
            </w:r>
            <w:r>
              <w:rPr>
                <w:rFonts w:ascii="Times New Roman" w:hAnsi="Times New Roman"/>
                <w:sz w:val="28"/>
                <w:szCs w:val="28"/>
              </w:rPr>
              <w:t>онной направленности, вышло 3062</w:t>
            </w:r>
            <w:r w:rsidR="00EA39EB" w:rsidRPr="00EA39EB">
              <w:rPr>
                <w:rFonts w:ascii="Times New Roman" w:hAnsi="Times New Roman"/>
                <w:sz w:val="28"/>
                <w:szCs w:val="28"/>
              </w:rPr>
              <w:t xml:space="preserve"> публикаций.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B" w:rsidRPr="00EA39EB" w:rsidRDefault="00EA39EB" w:rsidP="00EA39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>В 1 полугодии 2021 года на площадке ИА «Татар-</w:t>
            </w:r>
            <w:proofErr w:type="spellStart"/>
            <w:r w:rsidRPr="00EA39EB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EA39EB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прошли брифинги на тему:</w:t>
            </w:r>
          </w:p>
          <w:p w:rsidR="00EA39EB" w:rsidRPr="00EA39EB" w:rsidRDefault="00EA39EB" w:rsidP="00EA3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>- 14.01.2021 – «О результатах социологического опроса «Изучение мнения населения о коррупции в Республике Татарстан» по результатам 2020 года»;</w:t>
            </w:r>
          </w:p>
          <w:p w:rsidR="00EA39EB" w:rsidRPr="00EA39EB" w:rsidRDefault="00EA39EB" w:rsidP="00EA3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>- 16.06.2021 – «Использование цифровых финансовых активов и цифровых валют госслужащими»;</w:t>
            </w:r>
          </w:p>
          <w:p w:rsidR="00EA39EB" w:rsidRPr="00EA39EB" w:rsidRDefault="00EA39EB" w:rsidP="00EA3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>- 09.07.2021 - запланирован брифинг на тему «Мониторинг состояния коррупции и оценки эффективности антикоррупционных мер».</w:t>
            </w:r>
          </w:p>
          <w:p w:rsidR="00EA39EB" w:rsidRPr="00EA39EB" w:rsidRDefault="00EA39EB" w:rsidP="00EA39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AA484A" w:rsidRDefault="00EA39EB" w:rsidP="00EA39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 xml:space="preserve"> В 4 квартале также пройдет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самоуправления, приуроченная к Международному дню борьбы с коррупцией.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4A" w:rsidRPr="00AA484A" w:rsidRDefault="00AA484A" w:rsidP="00AA48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A48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EC4776" w:rsidRPr="00EC4776" w:rsidRDefault="00EC4776" w:rsidP="00EC477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 xml:space="preserve">За 3 квартала 2021 года «События недели» выпустили 9 материалов, </w:t>
            </w:r>
          </w:p>
          <w:p w:rsidR="008B75DF" w:rsidRPr="007A36F7" w:rsidRDefault="00EC4776" w:rsidP="00EC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C4776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EC4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4776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EC4776">
              <w:rPr>
                <w:rFonts w:ascii="Times New Roman" w:hAnsi="Times New Roman"/>
                <w:sz w:val="28"/>
                <w:szCs w:val="28"/>
              </w:rPr>
              <w:t>» - 8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</w:t>
            </w: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рассматриваются вопросы исполнения антикоррупционной направленности.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4159B6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4159B6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  <w:r w:rsidRPr="00E4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B" w:rsidRPr="00EA39EB" w:rsidRDefault="00EA39EB" w:rsidP="00EA39E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4 номинациям и 1 </w:t>
            </w:r>
            <w:proofErr w:type="spellStart"/>
            <w:r w:rsidRPr="00EA39EB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EA39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39EB" w:rsidRPr="00EA39EB" w:rsidRDefault="00EA39EB" w:rsidP="00EA3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 xml:space="preserve">Общий призовой фонд в 2021 году составляет 564 тыс. рублей (1 место - 50 тыс., 2 место - 40 тыс., 3 место - 30 </w:t>
            </w:r>
            <w:proofErr w:type="spellStart"/>
            <w:r w:rsidRPr="00EA39E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EA39EB">
              <w:rPr>
                <w:rFonts w:ascii="Times New Roman" w:hAnsi="Times New Roman"/>
                <w:sz w:val="28"/>
                <w:szCs w:val="28"/>
              </w:rPr>
              <w:t xml:space="preserve">). Специальная награда - 55 </w:t>
            </w:r>
            <w:proofErr w:type="spellStart"/>
            <w:r w:rsidRPr="00EA39E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EA39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75DF" w:rsidRDefault="00EA39EB" w:rsidP="00EA39EB">
            <w:pPr>
              <w:ind w:lef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9EB">
              <w:rPr>
                <w:rFonts w:ascii="Times New Roman" w:hAnsi="Times New Roman"/>
                <w:sz w:val="28"/>
                <w:szCs w:val="28"/>
              </w:rPr>
              <w:t>Разработан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  <w:p w:rsidR="00EC4776" w:rsidRDefault="00EC4776" w:rsidP="00EA39EB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Поступило 32 заявки, 162 работы.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EC4776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 квартала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2021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672DE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A" w:rsidRPr="00537DAA" w:rsidRDefault="00AA484A" w:rsidP="00537DA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Агентства ежегодно размещается отчет о состоянии коррупции и реализации мер антикоррупционной политики в Агентстве и Республике Татарстан. </w:t>
            </w:r>
            <w:r w:rsidR="00EC4776">
              <w:rPr>
                <w:rFonts w:ascii="Times New Roman" w:hAnsi="Times New Roman"/>
                <w:sz w:val="28"/>
                <w:szCs w:val="28"/>
              </w:rPr>
              <w:t xml:space="preserve">В отчетном периоде </w:t>
            </w:r>
            <w:r w:rsidR="00537DAA" w:rsidRPr="00537DAA">
              <w:rPr>
                <w:rFonts w:ascii="Times New Roman" w:hAnsi="Times New Roman"/>
                <w:sz w:val="28"/>
                <w:szCs w:val="28"/>
              </w:rPr>
              <w:t>2021 года СМИ Республики Татарстан активно вели освещение крупных мероприятий антикоррупци</w:t>
            </w:r>
            <w:r w:rsidR="00EC4776">
              <w:rPr>
                <w:rFonts w:ascii="Times New Roman" w:hAnsi="Times New Roman"/>
                <w:sz w:val="28"/>
                <w:szCs w:val="28"/>
              </w:rPr>
              <w:t>онной направленности, вышло 3062 публикации</w:t>
            </w:r>
            <w:r w:rsidR="00537DAA" w:rsidRPr="00537D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5DF" w:rsidRPr="00537DAA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055D9C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r w:rsidR="00851940">
              <w:rPr>
                <w:rFonts w:ascii="Times New Roman" w:hAnsi="Times New Roman"/>
                <w:sz w:val="28"/>
                <w:szCs w:val="28"/>
              </w:rPr>
              <w:t xml:space="preserve">3 квартала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71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D80710" w:rsidP="00D8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Агентством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Pr="00225561" w:rsidRDefault="00851940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деятельность Агентства освещается в СМИ Республики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Приказом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распределены должностные обязанности между членами Контрактной службы.</w:t>
            </w:r>
          </w:p>
          <w:p w:rsidR="008B75DF" w:rsidRPr="00D01670" w:rsidRDefault="00225561" w:rsidP="002255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AA484A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2021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закупок товаров, работ, услуг для обеспечения государственных нужд, в случае если начальная (минимальная)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8519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венные обсуждения за 3 квартала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D8071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Pr="00D80710" w:rsidRDefault="00D8071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ежегодного повышения квалификации в области противодействия коррупции государственных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Pr="00851940" w:rsidRDefault="00851940" w:rsidP="008B75D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940">
              <w:rPr>
                <w:rFonts w:ascii="Times New Roman" w:hAnsi="Times New Roman"/>
                <w:sz w:val="28"/>
                <w:szCs w:val="28"/>
              </w:rPr>
              <w:t>На регулярной основе проводится обучение сотрудников Контрактной службы.</w:t>
            </w:r>
          </w:p>
        </w:tc>
      </w:tr>
      <w:tr w:rsidR="00D8071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Pr="00D80710" w:rsidRDefault="00D80710" w:rsidP="008B75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Освещение в СМИ результатов социологических опросов предпринимателей по вопросам их взаимоотношений с контролирующими, надзорными и другими государственными органами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0" w:rsidRPr="00851940" w:rsidRDefault="00851940" w:rsidP="0085194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940">
              <w:rPr>
                <w:rFonts w:ascii="Times New Roman" w:hAnsi="Times New Roman"/>
                <w:sz w:val="28"/>
                <w:szCs w:val="28"/>
              </w:rPr>
              <w:t>На регулярной основе проводится освещение в СМИ результатов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D80710" w:rsidRDefault="00D80710" w:rsidP="008B75D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71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Pr="0045162F" w:rsidRDefault="00D8071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 xml:space="preserve">опроса общественного мнения в разделе «Противодействие коррупции» (вкладка «Опрос общественного мнения») на портале </w:t>
            </w:r>
            <w:proofErr w:type="spellStart"/>
            <w:r w:rsidRPr="00451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1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r w:rsidRPr="00451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51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10" w:rsidRDefault="00851940" w:rsidP="008B75D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официальном сайте Агентства проводится опрос общественного мне</w:t>
            </w:r>
            <w:r w:rsidR="00924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анкетирование.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92435E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применением предусмотренных законодательством мер юридической ответственности в каждом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92435E" w:rsidP="005D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bookmarkStart w:id="0" w:name="_GoBack"/>
            <w:bookmarkEnd w:id="0"/>
            <w:r w:rsidR="00AA484A">
              <w:rPr>
                <w:rFonts w:ascii="Times New Roman" w:hAnsi="Times New Roman"/>
                <w:sz w:val="28"/>
                <w:szCs w:val="28"/>
              </w:rPr>
              <w:t>2021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D8071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5E37EF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672DE"/>
    <w:rsid w:val="00274FE4"/>
    <w:rsid w:val="00297194"/>
    <w:rsid w:val="002A182B"/>
    <w:rsid w:val="002E7599"/>
    <w:rsid w:val="002F11EC"/>
    <w:rsid w:val="00343165"/>
    <w:rsid w:val="0034735B"/>
    <w:rsid w:val="00363A9C"/>
    <w:rsid w:val="00387802"/>
    <w:rsid w:val="00387B04"/>
    <w:rsid w:val="003D0C22"/>
    <w:rsid w:val="003D136D"/>
    <w:rsid w:val="003D428D"/>
    <w:rsid w:val="003D7B5B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4F72F6"/>
    <w:rsid w:val="00536EBA"/>
    <w:rsid w:val="00537DAA"/>
    <w:rsid w:val="005C3B95"/>
    <w:rsid w:val="005C7AA7"/>
    <w:rsid w:val="005D70A0"/>
    <w:rsid w:val="005E37EF"/>
    <w:rsid w:val="00607933"/>
    <w:rsid w:val="0063752A"/>
    <w:rsid w:val="006422E1"/>
    <w:rsid w:val="0065180E"/>
    <w:rsid w:val="00674B32"/>
    <w:rsid w:val="00685E57"/>
    <w:rsid w:val="00696D7E"/>
    <w:rsid w:val="006D6B38"/>
    <w:rsid w:val="006F7F57"/>
    <w:rsid w:val="00700840"/>
    <w:rsid w:val="00705A32"/>
    <w:rsid w:val="007128B0"/>
    <w:rsid w:val="00713F5A"/>
    <w:rsid w:val="00716951"/>
    <w:rsid w:val="00736F2C"/>
    <w:rsid w:val="007813A0"/>
    <w:rsid w:val="0079134B"/>
    <w:rsid w:val="007A216D"/>
    <w:rsid w:val="007A36F7"/>
    <w:rsid w:val="007A3F23"/>
    <w:rsid w:val="007B1479"/>
    <w:rsid w:val="007D72D5"/>
    <w:rsid w:val="00812339"/>
    <w:rsid w:val="00824CFD"/>
    <w:rsid w:val="008431AA"/>
    <w:rsid w:val="00851940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2435E"/>
    <w:rsid w:val="0094207B"/>
    <w:rsid w:val="0095295F"/>
    <w:rsid w:val="00971D15"/>
    <w:rsid w:val="00984F57"/>
    <w:rsid w:val="00987EE8"/>
    <w:rsid w:val="009A435C"/>
    <w:rsid w:val="009B1AB7"/>
    <w:rsid w:val="009D73D9"/>
    <w:rsid w:val="009F50D9"/>
    <w:rsid w:val="00A217EA"/>
    <w:rsid w:val="00A2502D"/>
    <w:rsid w:val="00A43CBC"/>
    <w:rsid w:val="00A62EA3"/>
    <w:rsid w:val="00A63216"/>
    <w:rsid w:val="00A64792"/>
    <w:rsid w:val="00AA484A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13B5A"/>
    <w:rsid w:val="00C313E5"/>
    <w:rsid w:val="00C404DA"/>
    <w:rsid w:val="00C51C1E"/>
    <w:rsid w:val="00C63C5C"/>
    <w:rsid w:val="00CA2998"/>
    <w:rsid w:val="00CC50A1"/>
    <w:rsid w:val="00CD1A83"/>
    <w:rsid w:val="00D01670"/>
    <w:rsid w:val="00D130E6"/>
    <w:rsid w:val="00D41F34"/>
    <w:rsid w:val="00D80710"/>
    <w:rsid w:val="00D85134"/>
    <w:rsid w:val="00DA362D"/>
    <w:rsid w:val="00DA3971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A39EB"/>
    <w:rsid w:val="00EC27B2"/>
    <w:rsid w:val="00EC4776"/>
    <w:rsid w:val="00F01593"/>
    <w:rsid w:val="00F02C3E"/>
    <w:rsid w:val="00F232BC"/>
    <w:rsid w:val="00F47EC7"/>
    <w:rsid w:val="00F520E9"/>
    <w:rsid w:val="00F547C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2672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CAB6-6FE0-49D4-966E-F64B160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21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54</cp:revision>
  <dcterms:created xsi:type="dcterms:W3CDTF">2017-03-31T05:37:00Z</dcterms:created>
  <dcterms:modified xsi:type="dcterms:W3CDTF">2021-11-16T07:00:00Z</dcterms:modified>
</cp:coreProperties>
</file>